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C" w:rsidRPr="00771B06" w:rsidRDefault="007E137C" w:rsidP="007E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on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final examination on Muslim Law</w:t>
      </w:r>
    </w:p>
    <w:p w:rsidR="007E137C" w:rsidRPr="00771B06" w:rsidRDefault="007E137C" w:rsidP="007E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Describe the sources of Muslim Law</w:t>
      </w:r>
      <w:r w:rsidRPr="00F64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Expose the meaning of </w:t>
      </w:r>
      <w:proofErr w:type="spellStart"/>
      <w:r>
        <w:rPr>
          <w:rFonts w:ascii="Times New Roman" w:hAnsi="Times New Roman" w:cs="Times New Roman"/>
        </w:rPr>
        <w:t>Sunnah</w:t>
      </w:r>
      <w:proofErr w:type="spellEnd"/>
      <w:r>
        <w:rPr>
          <w:rFonts w:ascii="Times New Roman" w:hAnsi="Times New Roman" w:cs="Times New Roman"/>
        </w:rPr>
        <w:t xml:space="preserve"> and its significance.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peculiarities of Muslim court decisions. (</w:t>
      </w:r>
      <w:proofErr w:type="spellStart"/>
      <w:r>
        <w:rPr>
          <w:rFonts w:ascii="Times New Roman" w:hAnsi="Times New Roman" w:cs="Times New Roman"/>
        </w:rPr>
        <w:t>Qiyas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main principles of Muslim Law (</w:t>
      </w:r>
      <w:proofErr w:type="spellStart"/>
      <w:r>
        <w:rPr>
          <w:rFonts w:ascii="Times New Roman" w:hAnsi="Times New Roman" w:cs="Times New Roman"/>
        </w:rPr>
        <w:t>Shariah</w:t>
      </w:r>
      <w:proofErr w:type="spellEnd"/>
      <w:r>
        <w:rPr>
          <w:rFonts w:ascii="Times New Roman" w:hAnsi="Times New Roman" w:cs="Times New Roman"/>
        </w:rPr>
        <w:t>)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history of the spread of Islam into Central Asia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main schools in Islam.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Characterize the main rules (principles) of Abu </w:t>
      </w:r>
      <w:proofErr w:type="spellStart"/>
      <w:r>
        <w:rPr>
          <w:rFonts w:ascii="Times New Roman" w:hAnsi="Times New Roman" w:cs="Times New Roman"/>
        </w:rPr>
        <w:t>Hanifa’s</w:t>
      </w:r>
      <w:proofErr w:type="spellEnd"/>
      <w:r>
        <w:rPr>
          <w:rFonts w:ascii="Times New Roman" w:hAnsi="Times New Roman" w:cs="Times New Roman"/>
        </w:rPr>
        <w:t xml:space="preserve"> school.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 the movement of Sunni and </w:t>
      </w:r>
      <w:proofErr w:type="spellStart"/>
      <w:r>
        <w:rPr>
          <w:rFonts w:ascii="Times New Roman" w:hAnsi="Times New Roman" w:cs="Times New Roman"/>
        </w:rPr>
        <w:t>Shia</w:t>
      </w:r>
      <w:proofErr w:type="spellEnd"/>
      <w:r>
        <w:rPr>
          <w:rFonts w:ascii="Times New Roman" w:hAnsi="Times New Roman" w:cs="Times New Roman"/>
        </w:rPr>
        <w:t xml:space="preserve"> in Islam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proofErr w:type="spellStart"/>
      <w:r>
        <w:rPr>
          <w:rFonts w:ascii="Times New Roman" w:hAnsi="Times New Roman" w:cs="Times New Roman"/>
        </w:rPr>
        <w:t>muslim</w:t>
      </w:r>
      <w:proofErr w:type="spellEnd"/>
      <w:r>
        <w:rPr>
          <w:rFonts w:ascii="Times New Roman" w:hAnsi="Times New Roman" w:cs="Times New Roman"/>
        </w:rPr>
        <w:t xml:space="preserve"> Constitutional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Charter of Medina (Constitution of Medina)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protection  of  human rights in Constitution Of Medina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Muslim Administrative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description of governmental bodies by Islam rules.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Muslim Social Law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features of </w:t>
      </w:r>
      <w:proofErr w:type="spellStart"/>
      <w:r>
        <w:rPr>
          <w:rFonts w:ascii="Times New Roman" w:hAnsi="Times New Roman" w:cs="Times New Roman"/>
        </w:rPr>
        <w:t>Zakat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zakat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fitr</w:t>
      </w:r>
      <w:proofErr w:type="spellEnd"/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Expose the meaning of </w:t>
      </w:r>
      <w:proofErr w:type="spellStart"/>
      <w:r>
        <w:rPr>
          <w:rFonts w:ascii="Times New Roman" w:hAnsi="Times New Roman" w:cs="Times New Roman"/>
        </w:rPr>
        <w:t>sadaqah</w:t>
      </w:r>
      <w:proofErr w:type="spellEnd"/>
      <w:r>
        <w:rPr>
          <w:rFonts w:ascii="Times New Roman" w:hAnsi="Times New Roman" w:cs="Times New Roman"/>
        </w:rPr>
        <w:t xml:space="preserve"> (Charity)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Muslim Family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main requirements for marriage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legal status of couple (spouses) in a family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rights of children in a family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Expose meaning of </w:t>
      </w:r>
      <w:proofErr w:type="spellStart"/>
      <w:r w:rsidRPr="00EF2D1B">
        <w:rPr>
          <w:rFonts w:ascii="Times New Roman" w:hAnsi="Times New Roman" w:cs="Times New Roman"/>
        </w:rPr>
        <w:t>Mehr</w:t>
      </w:r>
      <w:proofErr w:type="spellEnd"/>
      <w:r w:rsidRPr="00EF2D1B">
        <w:rPr>
          <w:rFonts w:ascii="Times New Roman" w:hAnsi="Times New Roman" w:cs="Times New Roman"/>
        </w:rPr>
        <w:t xml:space="preserve"> (Dower) and its significance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Characterize the </w:t>
      </w:r>
      <w:proofErr w:type="spellStart"/>
      <w:r>
        <w:rPr>
          <w:rFonts w:ascii="Times New Roman" w:hAnsi="Times New Roman" w:cs="Times New Roman"/>
        </w:rPr>
        <w:t>Ijma</w:t>
      </w:r>
      <w:proofErr w:type="spellEnd"/>
      <w:r>
        <w:rPr>
          <w:rFonts w:ascii="Times New Roman" w:hAnsi="Times New Roman" w:cs="Times New Roman"/>
        </w:rPr>
        <w:t xml:space="preserve"> and its role (position)  in Muslim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</w:t>
      </w:r>
      <w:r w:rsidRPr="00F64DAA">
        <w:rPr>
          <w:rFonts w:ascii="Times New Roman" w:hAnsi="Times New Roman" w:cs="Times New Roman"/>
          <w:sz w:val="24"/>
          <w:szCs w:val="24"/>
        </w:rPr>
        <w:t xml:space="preserve">issolution of marriage in the Muslim law and its requirements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Characterize the </w:t>
      </w:r>
      <w:proofErr w:type="spellStart"/>
      <w:r>
        <w:rPr>
          <w:rFonts w:ascii="Times New Roman" w:hAnsi="Times New Roman" w:cs="Times New Roman"/>
        </w:rPr>
        <w:t>Talaq</w:t>
      </w:r>
      <w:proofErr w:type="spellEnd"/>
      <w:r>
        <w:rPr>
          <w:rFonts w:ascii="Times New Roman" w:hAnsi="Times New Roman" w:cs="Times New Roman"/>
        </w:rPr>
        <w:t xml:space="preserve"> and its grounds, obligations, requirements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Expose features of d</w:t>
      </w:r>
      <w:r w:rsidRPr="00404DF5">
        <w:rPr>
          <w:rFonts w:ascii="Times New Roman" w:hAnsi="Times New Roman" w:cs="Times New Roman"/>
        </w:rPr>
        <w:t>ivorce at the request of female (Divorce at the behest of the wife)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</w:t>
      </w:r>
      <w:r w:rsidRPr="00404DF5">
        <w:rPr>
          <w:rFonts w:ascii="Times New Roman" w:hAnsi="Times New Roman" w:cs="Times New Roman"/>
        </w:rPr>
        <w:t>he Requirements related to the recovery of marriage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Characterize the polygamy in Islam and its obligations, requirements.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5302D8">
        <w:rPr>
          <w:rFonts w:ascii="Times New Roman" w:hAnsi="Times New Roman" w:cs="Times New Roman"/>
          <w:sz w:val="24"/>
          <w:szCs w:val="24"/>
        </w:rPr>
        <w:t>Law of obligation in Muslim law</w:t>
      </w:r>
      <w:r w:rsidRPr="005302D8">
        <w:rPr>
          <w:rFonts w:ascii="Times New Roman" w:hAnsi="Times New Roman" w:cs="Times New Roman"/>
        </w:rPr>
        <w:t xml:space="preserve">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Characterize the </w:t>
      </w:r>
      <w:r w:rsidRPr="00F64DAA">
        <w:rPr>
          <w:rFonts w:ascii="Times New Roman" w:eastAsia="Times New Roman" w:hAnsi="Times New Roman" w:cs="Times New Roman"/>
          <w:sz w:val="24"/>
          <w:szCs w:val="24"/>
        </w:rPr>
        <w:t>Contract of donation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gift  (charity) </w:t>
      </w:r>
      <w:r>
        <w:rPr>
          <w:rFonts w:ascii="Times New Roman" w:hAnsi="Times New Roman" w:cs="Times New Roman"/>
        </w:rPr>
        <w:t>and its significance</w:t>
      </w:r>
    </w:p>
    <w:p w:rsidR="007E137C" w:rsidRPr="005302D8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</w:t>
      </w:r>
      <w:r w:rsidRPr="0001559A">
        <w:rPr>
          <w:rFonts w:ascii="Times New Roman" w:hAnsi="Times New Roman" w:cs="Times New Roman"/>
        </w:rPr>
        <w:t>ontract of sale and purchase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Muslim Finance Law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main principles of Islamic  banking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Pr="009E23A7">
        <w:rPr>
          <w:rFonts w:ascii="Times New Roman" w:hAnsi="Times New Roman" w:cs="Times New Roman"/>
        </w:rPr>
        <w:t>classical nominate contracts (</w:t>
      </w:r>
      <w:proofErr w:type="spellStart"/>
      <w:r w:rsidRPr="009E23A7">
        <w:rPr>
          <w:rFonts w:ascii="Times New Roman" w:hAnsi="Times New Roman" w:cs="Times New Roman"/>
          <w:i/>
          <w:iCs/>
        </w:rPr>
        <w:t>murabaha</w:t>
      </w:r>
      <w:proofErr w:type="spellEnd"/>
      <w:r w:rsidRPr="009E23A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E23A7">
        <w:rPr>
          <w:rFonts w:ascii="Times New Roman" w:hAnsi="Times New Roman" w:cs="Times New Roman"/>
          <w:i/>
          <w:iCs/>
        </w:rPr>
        <w:t>mudaraba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 w:rsidRPr="009E2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Muslim Finance Law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interest </w:t>
      </w:r>
      <w:r w:rsidRPr="009E23A7">
        <w:rPr>
          <w:rFonts w:ascii="Times New Roman" w:hAnsi="Times New Roman" w:cs="Times New Roman"/>
        </w:rPr>
        <w:t>and its prohibition in Islam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proofErr w:type="spellStart"/>
      <w:r>
        <w:rPr>
          <w:rFonts w:ascii="Times New Roman" w:hAnsi="Times New Roman" w:cs="Times New Roman"/>
        </w:rPr>
        <w:t>g</w:t>
      </w:r>
      <w:r w:rsidRPr="00464423">
        <w:rPr>
          <w:rFonts w:ascii="Times New Roman" w:hAnsi="Times New Roman" w:cs="Times New Roman"/>
        </w:rPr>
        <w:t>harar</w:t>
      </w:r>
      <w:proofErr w:type="spellEnd"/>
      <w:r>
        <w:rPr>
          <w:rFonts w:ascii="Times New Roman" w:hAnsi="Times New Roman" w:cs="Times New Roman"/>
        </w:rPr>
        <w:t xml:space="preserve"> and its features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Muslim land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Expose meaning of </w:t>
      </w:r>
      <w:proofErr w:type="spellStart"/>
      <w:r w:rsidRPr="00464423">
        <w:rPr>
          <w:rFonts w:ascii="Times New Roman" w:hAnsi="Times New Roman" w:cs="Times New Roman"/>
        </w:rPr>
        <w:t>Waqf</w:t>
      </w:r>
      <w:proofErr w:type="spellEnd"/>
      <w:r>
        <w:rPr>
          <w:rFonts w:ascii="Times New Roman" w:hAnsi="Times New Roman" w:cs="Times New Roman"/>
        </w:rPr>
        <w:t xml:space="preserve"> as a property endowment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main principles of  Muslim criminal law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types of criminal offences in Islam </w:t>
      </w:r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</w:t>
      </w:r>
      <w:r w:rsidRPr="009E23A7">
        <w:rPr>
          <w:rFonts w:ascii="Times New Roman" w:hAnsi="Times New Roman" w:cs="Times New Roman"/>
        </w:rPr>
        <w:t xml:space="preserve">ypes of criminal offences  punished by </w:t>
      </w:r>
      <w:proofErr w:type="spellStart"/>
      <w:r w:rsidRPr="009E23A7">
        <w:rPr>
          <w:rFonts w:ascii="Times New Roman" w:hAnsi="Times New Roman" w:cs="Times New Roman"/>
        </w:rPr>
        <w:t>Hadd</w:t>
      </w:r>
      <w:proofErr w:type="spellEnd"/>
    </w:p>
    <w:p w:rsidR="007E137C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Pr="009E23A7">
        <w:rPr>
          <w:rFonts w:ascii="Times New Roman" w:hAnsi="Times New Roman" w:cs="Times New Roman"/>
        </w:rPr>
        <w:t xml:space="preserve">types of crimes punished by </w:t>
      </w:r>
      <w:proofErr w:type="spellStart"/>
      <w:r w:rsidRPr="009E23A7">
        <w:rPr>
          <w:rFonts w:ascii="Times New Roman" w:hAnsi="Times New Roman" w:cs="Times New Roman"/>
        </w:rPr>
        <w:t>Qisas</w:t>
      </w:r>
      <w:proofErr w:type="spellEnd"/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</w:t>
      </w:r>
      <w:r w:rsidRPr="009E23A7">
        <w:rPr>
          <w:rFonts w:ascii="Times New Roman" w:hAnsi="Times New Roman" w:cs="Times New Roman"/>
        </w:rPr>
        <w:t>ypes of crim</w:t>
      </w:r>
      <w:r>
        <w:rPr>
          <w:rFonts w:ascii="Times New Roman" w:hAnsi="Times New Roman" w:cs="Times New Roman"/>
        </w:rPr>
        <w:t xml:space="preserve">inal offences punished by </w:t>
      </w:r>
      <w:proofErr w:type="spellStart"/>
      <w:r>
        <w:rPr>
          <w:rFonts w:ascii="Times New Roman" w:hAnsi="Times New Roman" w:cs="Times New Roman"/>
        </w:rPr>
        <w:t>Tazir</w:t>
      </w:r>
      <w:proofErr w:type="spellEnd"/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peculiarities of Muslim procedural law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the Human Rights in Islam </w:t>
      </w:r>
    </w:p>
    <w:p w:rsidR="007E137C" w:rsidRPr="009E23A7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Describe the Muslim International Law </w:t>
      </w:r>
      <w:r w:rsidRPr="00F64DAA">
        <w:rPr>
          <w:rFonts w:ascii="Times New Roman" w:hAnsi="Times New Roman" w:cs="Times New Roman"/>
        </w:rPr>
        <w:t xml:space="preserve"> </w:t>
      </w:r>
    </w:p>
    <w:p w:rsidR="007E137C" w:rsidRPr="00F64DAA" w:rsidRDefault="007E137C" w:rsidP="007E137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Expose role of </w:t>
      </w:r>
      <w:proofErr w:type="spellStart"/>
      <w:r>
        <w:rPr>
          <w:rFonts w:ascii="Times New Roman" w:hAnsi="Times New Roman" w:cs="Times New Roman"/>
        </w:rPr>
        <w:t>sunna</w:t>
      </w:r>
      <w:proofErr w:type="spellEnd"/>
      <w:r>
        <w:rPr>
          <w:rFonts w:ascii="Times New Roman" w:hAnsi="Times New Roman" w:cs="Times New Roman"/>
        </w:rPr>
        <w:t xml:space="preserve"> on solving criminal cases</w:t>
      </w:r>
    </w:p>
    <w:p w:rsidR="007E137C" w:rsidRPr="00F64DAA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Analyse</w:t>
      </w:r>
      <w:proofErr w:type="spellEnd"/>
      <w:r>
        <w:rPr>
          <w:rFonts w:ascii="Times New Roman" w:hAnsi="Times New Roman" w:cs="Times New Roman"/>
          <w:szCs w:val="24"/>
        </w:rPr>
        <w:t xml:space="preserve"> the peculiarities of Women Rights in Islam.</w:t>
      </w:r>
    </w:p>
    <w:p w:rsidR="007E137C" w:rsidRPr="00F64DAA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Analyse</w:t>
      </w:r>
      <w:proofErr w:type="spellEnd"/>
      <w:r>
        <w:rPr>
          <w:rFonts w:ascii="Times New Roman" w:hAnsi="Times New Roman" w:cs="Times New Roman"/>
          <w:szCs w:val="24"/>
        </w:rPr>
        <w:t xml:space="preserve"> the rights of children in Islam </w:t>
      </w:r>
    </w:p>
    <w:p w:rsidR="007E137C" w:rsidRPr="00F64DAA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the peculiarities of divorce under Islamic law  </w:t>
      </w:r>
    </w:p>
    <w:p w:rsidR="007E137C" w:rsidRPr="00F64DAA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Characterize the crimes against  state in Islam and their descriptions 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the crimes against family in Islam 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Characterize the types of murder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classification of  lands in Islam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Describe the </w:t>
      </w:r>
      <w:proofErr w:type="spellStart"/>
      <w:r>
        <w:rPr>
          <w:rFonts w:ascii="Times New Roman" w:hAnsi="Times New Roman" w:cs="Times New Roman"/>
          <w:szCs w:val="24"/>
        </w:rPr>
        <w:t>salam</w:t>
      </w:r>
      <w:proofErr w:type="spellEnd"/>
      <w:r>
        <w:rPr>
          <w:rFonts w:ascii="Times New Roman" w:hAnsi="Times New Roman" w:cs="Times New Roman"/>
          <w:szCs w:val="24"/>
        </w:rPr>
        <w:t xml:space="preserve"> (sale of payment in advance)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Describe the guarantee in Islam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Expose essence of loaning and loans in Islam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Describe the mortgage in Islam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Describe the Organization of Islam Conference</w:t>
      </w:r>
    </w:p>
    <w:p w:rsidR="007E137C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Cs w:val="24"/>
        </w:rPr>
        <w:t>nishab</w:t>
      </w:r>
      <w:proofErr w:type="spellEnd"/>
      <w:r>
        <w:rPr>
          <w:rFonts w:ascii="Times New Roman" w:hAnsi="Times New Roman" w:cs="Times New Roman"/>
          <w:szCs w:val="24"/>
        </w:rPr>
        <w:t xml:space="preserve"> in Muslim tax law</w:t>
      </w:r>
    </w:p>
    <w:p w:rsidR="007E137C" w:rsidRPr="00F64DAA" w:rsidRDefault="007E137C" w:rsidP="007E137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Analyse</w:t>
      </w:r>
      <w:proofErr w:type="spellEnd"/>
      <w:r>
        <w:rPr>
          <w:rFonts w:ascii="Times New Roman" w:hAnsi="Times New Roman" w:cs="Times New Roman"/>
          <w:szCs w:val="24"/>
        </w:rPr>
        <w:t xml:space="preserve"> t</w:t>
      </w:r>
      <w:r w:rsidRPr="00FF67EA">
        <w:rPr>
          <w:rFonts w:ascii="Times New Roman" w:hAnsi="Times New Roman" w:cs="Times New Roman"/>
          <w:szCs w:val="24"/>
        </w:rPr>
        <w:t>he right of Inheritance under Muslim Family Law</w:t>
      </w:r>
    </w:p>
    <w:p w:rsidR="007E137C" w:rsidRPr="005959B7" w:rsidRDefault="007E137C" w:rsidP="007E137C">
      <w:pPr>
        <w:rPr>
          <w:lang w:val="en-US"/>
        </w:rPr>
      </w:pPr>
    </w:p>
    <w:p w:rsidR="007E137C" w:rsidRPr="005959B7" w:rsidRDefault="007E137C">
      <w:pPr>
        <w:rPr>
          <w:lang w:val="en-US"/>
        </w:rPr>
      </w:pPr>
    </w:p>
    <w:sectPr w:rsidR="007E137C" w:rsidRPr="005959B7" w:rsidSect="00FB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992"/>
    <w:multiLevelType w:val="hybridMultilevel"/>
    <w:tmpl w:val="A6A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0ED8"/>
    <w:multiLevelType w:val="hybridMultilevel"/>
    <w:tmpl w:val="50D8EB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F57D70"/>
    <w:multiLevelType w:val="hybridMultilevel"/>
    <w:tmpl w:val="0A84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D3215"/>
    <w:multiLevelType w:val="hybridMultilevel"/>
    <w:tmpl w:val="50D8EB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5C726D"/>
    <w:multiLevelType w:val="hybridMultilevel"/>
    <w:tmpl w:val="17FEE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9B7"/>
    <w:rsid w:val="0001559A"/>
    <w:rsid w:val="000C7966"/>
    <w:rsid w:val="00404DF5"/>
    <w:rsid w:val="00464423"/>
    <w:rsid w:val="00485F01"/>
    <w:rsid w:val="004E6126"/>
    <w:rsid w:val="005959B7"/>
    <w:rsid w:val="006B34AC"/>
    <w:rsid w:val="007E137C"/>
    <w:rsid w:val="009E23A7"/>
    <w:rsid w:val="00B00A27"/>
    <w:rsid w:val="00D66567"/>
    <w:rsid w:val="00EF2D1B"/>
    <w:rsid w:val="00FB6B1D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9B7"/>
    <w:pPr>
      <w:ind w:left="720"/>
      <w:contextualSpacing/>
    </w:pPr>
    <w:rPr>
      <w:rFonts w:eastAsiaTheme="minorHAnsi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5959B7"/>
    <w:pPr>
      <w:spacing w:after="120"/>
      <w:ind w:left="360"/>
    </w:pPr>
    <w:rPr>
      <w:rFonts w:eastAsiaTheme="minorHAnsi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59B7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8</cp:revision>
  <dcterms:created xsi:type="dcterms:W3CDTF">2014-11-17T16:26:00Z</dcterms:created>
  <dcterms:modified xsi:type="dcterms:W3CDTF">2014-11-21T19:09:00Z</dcterms:modified>
</cp:coreProperties>
</file>